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015F6" w:rsidRPr="00196F79" w:rsidTr="00D015F6">
        <w:tc>
          <w:tcPr>
            <w:tcW w:w="2263" w:type="dxa"/>
          </w:tcPr>
          <w:p w:rsidR="00D015F6" w:rsidRPr="00196F79" w:rsidRDefault="00D015F6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Названиекурса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D015F6" w:rsidRPr="00196F79" w:rsidRDefault="00D015F6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Когнитивно-лингвокультурная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 основа межкультурной коммуникации</w:t>
            </w:r>
            <w:bookmarkEnd w:id="0"/>
          </w:p>
        </w:tc>
      </w:tr>
      <w:tr w:rsidR="00D015F6" w:rsidRPr="00196F79" w:rsidTr="00D015F6">
        <w:tc>
          <w:tcPr>
            <w:tcW w:w="2263" w:type="dxa"/>
          </w:tcPr>
          <w:p w:rsidR="00D015F6" w:rsidRPr="00196F79" w:rsidRDefault="00D015F6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D015F6" w:rsidRPr="00196F79" w:rsidRDefault="00D015F6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KLOMC 4201</w:t>
            </w:r>
          </w:p>
        </w:tc>
      </w:tr>
      <w:tr w:rsidR="00D015F6" w:rsidRPr="00196F79" w:rsidTr="00D015F6">
        <w:tc>
          <w:tcPr>
            <w:tcW w:w="2263" w:type="dxa"/>
          </w:tcPr>
          <w:p w:rsidR="00D015F6" w:rsidRPr="00196F79" w:rsidRDefault="00D015F6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Организован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D015F6" w:rsidRPr="00196F79" w:rsidRDefault="00D015F6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Кафедра теории иностранной филологии</w:t>
            </w:r>
          </w:p>
        </w:tc>
      </w:tr>
      <w:tr w:rsidR="00D015F6" w:rsidRPr="00196F79" w:rsidTr="00D015F6">
        <w:tc>
          <w:tcPr>
            <w:tcW w:w="2263" w:type="dxa"/>
          </w:tcPr>
          <w:p w:rsidR="00D015F6" w:rsidRPr="00196F79" w:rsidRDefault="00D015F6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Академический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D015F6" w:rsidRPr="00196F79" w:rsidRDefault="00D015F6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2018-2019</w:t>
            </w:r>
          </w:p>
        </w:tc>
      </w:tr>
      <w:tr w:rsidR="00D015F6" w:rsidRPr="00196F79" w:rsidTr="00D015F6">
        <w:tc>
          <w:tcPr>
            <w:tcW w:w="2263" w:type="dxa"/>
          </w:tcPr>
          <w:p w:rsidR="00D015F6" w:rsidRPr="00196F79" w:rsidRDefault="00D015F6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Семестр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D015F6" w:rsidRPr="00196F79" w:rsidRDefault="00D015F6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Осенний </w:t>
            </w:r>
          </w:p>
        </w:tc>
      </w:tr>
      <w:tr w:rsidR="00D015F6" w:rsidRPr="00196F79" w:rsidTr="00D015F6">
        <w:tc>
          <w:tcPr>
            <w:tcW w:w="2263" w:type="dxa"/>
          </w:tcPr>
          <w:p w:rsidR="00D015F6" w:rsidRPr="00196F79" w:rsidRDefault="00D015F6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Кредиты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D015F6" w:rsidRPr="00196F79" w:rsidRDefault="00D015F6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D015F6" w:rsidRPr="00196F79" w:rsidTr="00D015F6">
        <w:tc>
          <w:tcPr>
            <w:tcW w:w="2263" w:type="dxa"/>
          </w:tcPr>
          <w:p w:rsidR="00D015F6" w:rsidRPr="00196F79" w:rsidRDefault="00D015F6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Язык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D015F6" w:rsidRPr="00196F79" w:rsidRDefault="00D015F6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</w:p>
        </w:tc>
      </w:tr>
      <w:tr w:rsidR="00D015F6" w:rsidRPr="00196F79" w:rsidTr="00D015F6">
        <w:tc>
          <w:tcPr>
            <w:tcW w:w="2263" w:type="dxa"/>
          </w:tcPr>
          <w:p w:rsidR="00D015F6" w:rsidRPr="00196F79" w:rsidRDefault="00D015F6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Преподаватель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753" w:type="dxa"/>
          </w:tcPr>
          <w:p w:rsidR="00D015F6" w:rsidRPr="00196F79" w:rsidRDefault="00D015F6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Медешова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 Н.Р.</w:t>
            </w:r>
          </w:p>
        </w:tc>
      </w:tr>
      <w:tr w:rsidR="00D015F6" w:rsidRPr="00196F79" w:rsidTr="00D015F6">
        <w:tc>
          <w:tcPr>
            <w:tcW w:w="2263" w:type="dxa"/>
          </w:tcPr>
          <w:p w:rsidR="00D015F6" w:rsidRPr="00196F79" w:rsidRDefault="00D015F6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Контакты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753" w:type="dxa"/>
          </w:tcPr>
          <w:p w:rsidR="00D015F6" w:rsidRPr="00196F79" w:rsidRDefault="00D015F6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Эл.почта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shabdiz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</w:t>
            </w: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ablaikhan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kz</w:t>
            </w:r>
            <w:proofErr w:type="spellEnd"/>
          </w:p>
        </w:tc>
      </w:tr>
    </w:tbl>
    <w:p w:rsidR="00D015F6" w:rsidRPr="00196F79" w:rsidRDefault="00D015F6" w:rsidP="00D015F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 xml:space="preserve">Описание курса: </w:t>
      </w:r>
      <w:proofErr w:type="spellStart"/>
      <w:r w:rsidRPr="00196F79">
        <w:rPr>
          <w:rStyle w:val="tlid-translation"/>
          <w:rFonts w:ascii="Times New Roman" w:hAnsi="Times New Roman" w:cs="Times New Roman"/>
          <w:sz w:val="20"/>
          <w:szCs w:val="20"/>
        </w:rPr>
        <w:t>Когнитивно-лингвокультурная</w:t>
      </w:r>
      <w:proofErr w:type="spellEnd"/>
      <w:r w:rsidRPr="00196F79">
        <w:rPr>
          <w:rStyle w:val="tlid-translation"/>
          <w:rFonts w:ascii="Times New Roman" w:hAnsi="Times New Roman" w:cs="Times New Roman"/>
          <w:sz w:val="20"/>
          <w:szCs w:val="20"/>
        </w:rPr>
        <w:t xml:space="preserve"> основа межкультурной коммуникации является междисциплинарной областью науки, которая возникла на стыке лингвистики, культурологии, социологии, антропологии и межкультурной коммуникации и, в связи с этим, в настоящее время наиболее актуальна для изучения языка. Таким образом, это один из основных компонентов в филологическом образовании на 4-м курсе </w:t>
      </w:r>
      <w:proofErr w:type="spellStart"/>
      <w:r w:rsidRPr="00196F79">
        <w:rPr>
          <w:rStyle w:val="tlid-translation"/>
          <w:rFonts w:ascii="Times New Roman" w:hAnsi="Times New Roman" w:cs="Times New Roman"/>
          <w:sz w:val="20"/>
          <w:szCs w:val="20"/>
        </w:rPr>
        <w:t>бакалавриата</w:t>
      </w:r>
      <w:proofErr w:type="spellEnd"/>
      <w:r w:rsidRPr="00196F79">
        <w:rPr>
          <w:rStyle w:val="tlid-translation"/>
          <w:rFonts w:ascii="Times New Roman" w:hAnsi="Times New Roman" w:cs="Times New Roman"/>
          <w:sz w:val="20"/>
          <w:szCs w:val="20"/>
        </w:rPr>
        <w:t>.</w:t>
      </w:r>
    </w:p>
    <w:p w:rsidR="00D015F6" w:rsidRPr="00196F79" w:rsidRDefault="00D015F6" w:rsidP="00D015F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15F6" w:rsidRPr="00196F79" w:rsidRDefault="00D015F6" w:rsidP="00D015F6">
      <w:pPr>
        <w:autoSpaceDE w:val="0"/>
        <w:autoSpaceDN w:val="0"/>
        <w:adjustRightInd w:val="0"/>
        <w:spacing w:after="6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 xml:space="preserve">Вводная часть: </w:t>
      </w:r>
      <w:r w:rsidRPr="00196F79">
        <w:rPr>
          <w:rStyle w:val="tlid-translation"/>
          <w:rFonts w:ascii="Times New Roman" w:hAnsi="Times New Roman" w:cs="Times New Roman"/>
          <w:sz w:val="20"/>
          <w:szCs w:val="20"/>
        </w:rPr>
        <w:t>Предметом курса является изучение основных теоретических аспектов когнитивной лингвистики, культурологии и межкультурной коммуникации. Проблемы взаимосвязи языка и познания, концептуализация мира; методы умственного представления знаний с помощью языка и культуры.</w:t>
      </w:r>
    </w:p>
    <w:p w:rsidR="00D015F6" w:rsidRPr="00196F79" w:rsidRDefault="00D015F6" w:rsidP="00D015F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15F6" w:rsidRPr="00196F79" w:rsidRDefault="00D015F6" w:rsidP="00D015F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 xml:space="preserve">Цель: </w:t>
      </w:r>
      <w:r w:rsidRPr="00196F79">
        <w:rPr>
          <w:rStyle w:val="tlid-translation"/>
          <w:rFonts w:ascii="Times New Roman" w:hAnsi="Times New Roman" w:cs="Times New Roman"/>
          <w:sz w:val="20"/>
          <w:szCs w:val="20"/>
        </w:rPr>
        <w:t>помочь студентам получить целостные, системные и глубокие знания о когнитивной лингвистике как одной из важных тенденций в лингвистике; основные темы в когнитивном аспекте находятся на рассмотрении когнитивной лингвистики. Это может быть достигнуто путем ознакомления учащихся с основными теориями когнитивной лингвистики, критического анализа точек зрения и взглядов казахстанской, русской и западной когнитивных лингвистических школ; выявление их связи с другими лингвистическими и нелингвистическими областями науки.</w:t>
      </w:r>
    </w:p>
    <w:p w:rsidR="00D015F6" w:rsidRPr="00196F79" w:rsidRDefault="00D015F6" w:rsidP="00D015F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15F6" w:rsidRPr="00196F79" w:rsidRDefault="00D015F6" w:rsidP="00D015F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Задачи:</w:t>
      </w:r>
    </w:p>
    <w:p w:rsidR="00D015F6" w:rsidRPr="00196F79" w:rsidRDefault="00D015F6" w:rsidP="00D015F6">
      <w:pPr>
        <w:tabs>
          <w:tab w:val="left" w:pos="284"/>
        </w:tabs>
        <w:autoSpaceDE w:val="0"/>
        <w:autoSpaceDN w:val="0"/>
        <w:adjustRightInd w:val="0"/>
        <w:spacing w:after="6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</w:rPr>
      </w:pPr>
      <w:r w:rsidRPr="00196F79">
        <w:rPr>
          <w:rStyle w:val="tlid-translation"/>
          <w:rFonts w:ascii="Times New Roman" w:hAnsi="Times New Roman" w:cs="Times New Roman"/>
          <w:sz w:val="20"/>
          <w:szCs w:val="20"/>
        </w:rPr>
        <w:t>•    изучить теорию когнитивной лингвистики и этапы ее развития;</w:t>
      </w:r>
    </w:p>
    <w:p w:rsidR="00D015F6" w:rsidRPr="00196F79" w:rsidRDefault="00D015F6" w:rsidP="00D015F6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</w:rPr>
      </w:pPr>
      <w:r w:rsidRPr="00196F79">
        <w:rPr>
          <w:rStyle w:val="tlid-translation"/>
          <w:rFonts w:ascii="Times New Roman" w:hAnsi="Times New Roman" w:cs="Times New Roman"/>
          <w:sz w:val="20"/>
          <w:szCs w:val="20"/>
        </w:rPr>
        <w:t>•    ознакомить с основными направлениями когнитивной лингвистики (отечественной и зарубежной);</w:t>
      </w:r>
    </w:p>
    <w:p w:rsidR="00D015F6" w:rsidRPr="00196F79" w:rsidRDefault="00D015F6" w:rsidP="00D015F6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</w:rPr>
      </w:pPr>
      <w:r w:rsidRPr="00196F79">
        <w:rPr>
          <w:rStyle w:val="tlid-translation"/>
          <w:rFonts w:ascii="Times New Roman" w:hAnsi="Times New Roman" w:cs="Times New Roman"/>
          <w:sz w:val="20"/>
          <w:szCs w:val="20"/>
        </w:rPr>
        <w:t>•    ознакомить с понятиями «концепт» и «сфера концепций» в казахской, русской и британской культурах;</w:t>
      </w:r>
    </w:p>
    <w:p w:rsidR="00D015F6" w:rsidRPr="00196F79" w:rsidRDefault="00D015F6" w:rsidP="00D015F6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</w:rPr>
      </w:pPr>
      <w:r w:rsidRPr="00196F79">
        <w:rPr>
          <w:rStyle w:val="tlid-translation"/>
          <w:rFonts w:ascii="Times New Roman" w:hAnsi="Times New Roman" w:cs="Times New Roman"/>
          <w:sz w:val="20"/>
          <w:szCs w:val="20"/>
        </w:rPr>
        <w:t>•    изучить вопросов языкового взгляда на мир;</w:t>
      </w:r>
    </w:p>
    <w:p w:rsidR="00D015F6" w:rsidRPr="00196F79" w:rsidRDefault="00D015F6" w:rsidP="00D015F6">
      <w:pPr>
        <w:tabs>
          <w:tab w:val="left" w:pos="284"/>
        </w:tabs>
        <w:autoSpaceDE w:val="0"/>
        <w:autoSpaceDN w:val="0"/>
        <w:adjustRightInd w:val="0"/>
        <w:spacing w:after="6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</w:rPr>
      </w:pPr>
      <w:proofErr w:type="gramStart"/>
      <w:r w:rsidRPr="00196F79">
        <w:rPr>
          <w:rStyle w:val="tlid-translation"/>
          <w:rFonts w:ascii="Times New Roman" w:hAnsi="Times New Roman" w:cs="Times New Roman"/>
          <w:sz w:val="20"/>
          <w:szCs w:val="20"/>
        </w:rPr>
        <w:t>•  просматривать</w:t>
      </w:r>
      <w:proofErr w:type="gramEnd"/>
      <w:r w:rsidRPr="00196F79">
        <w:rPr>
          <w:rStyle w:val="tlid-translation"/>
          <w:rFonts w:ascii="Times New Roman" w:hAnsi="Times New Roman" w:cs="Times New Roman"/>
          <w:sz w:val="20"/>
          <w:szCs w:val="20"/>
        </w:rPr>
        <w:t xml:space="preserve"> новых тенденций в развитии когнитивной лингвистики, актуальных проблем, заслуживающих научного решения;</w:t>
      </w:r>
    </w:p>
    <w:p w:rsidR="00D015F6" w:rsidRPr="00196F79" w:rsidRDefault="00D015F6" w:rsidP="00D015F6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</w:rPr>
      </w:pPr>
      <w:r w:rsidRPr="00196F79">
        <w:rPr>
          <w:rStyle w:val="tlid-translation"/>
          <w:rFonts w:ascii="Times New Roman" w:hAnsi="Times New Roman" w:cs="Times New Roman"/>
          <w:sz w:val="20"/>
          <w:szCs w:val="20"/>
        </w:rPr>
        <w:t xml:space="preserve">•    понимать специфики когнитивных исследований в современной науке. </w:t>
      </w:r>
    </w:p>
    <w:p w:rsidR="00F73884" w:rsidRDefault="00F73884"/>
    <w:sectPr w:rsidR="00F73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F6"/>
    <w:rsid w:val="00D015F6"/>
    <w:rsid w:val="00F7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40D07-87B0-4F34-B00F-987E56A5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D0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Voglezz</dc:creator>
  <cp:keywords/>
  <dc:description/>
  <cp:lastModifiedBy>Voglezz</cp:lastModifiedBy>
  <cp:revision>1</cp:revision>
  <dcterms:created xsi:type="dcterms:W3CDTF">2019-04-12T11:53:00Z</dcterms:created>
  <dcterms:modified xsi:type="dcterms:W3CDTF">2019-04-12T11:54:00Z</dcterms:modified>
</cp:coreProperties>
</file>